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9415B" w14:textId="77777777" w:rsidR="009D4EAC" w:rsidRDefault="009D4EAC" w:rsidP="009D4EAC">
      <w:pPr>
        <w:tabs>
          <w:tab w:val="left" w:pos="5643"/>
        </w:tabs>
        <w:rPr>
          <w:b/>
        </w:rPr>
      </w:pPr>
      <w:bookmarkStart w:id="0" w:name="_GoBack"/>
      <w:bookmarkEnd w:id="0"/>
    </w:p>
    <w:p w14:paraId="04BD4762" w14:textId="77777777" w:rsidR="009D4EAC" w:rsidRDefault="009D4EAC" w:rsidP="009D4EAC">
      <w:pPr>
        <w:tabs>
          <w:tab w:val="left" w:pos="5643"/>
        </w:tabs>
        <w:jc w:val="center"/>
        <w:rPr>
          <w:b/>
        </w:rPr>
      </w:pPr>
    </w:p>
    <w:p w14:paraId="6C682FE0" w14:textId="77777777" w:rsidR="009D4EAC" w:rsidRDefault="009D4EAC" w:rsidP="009D4EAC">
      <w:pPr>
        <w:tabs>
          <w:tab w:val="left" w:pos="5643"/>
        </w:tabs>
        <w:jc w:val="center"/>
        <w:rPr>
          <w:b/>
        </w:rPr>
      </w:pPr>
    </w:p>
    <w:p w14:paraId="740183D5" w14:textId="77777777" w:rsidR="009D4EAC" w:rsidRPr="00B04229" w:rsidRDefault="009D4EAC" w:rsidP="009D4EAC">
      <w:pPr>
        <w:tabs>
          <w:tab w:val="left" w:pos="5643"/>
        </w:tabs>
        <w:jc w:val="center"/>
        <w:rPr>
          <w:rFonts w:ascii="Arial Black" w:hAnsi="Arial Black"/>
          <w:b/>
        </w:rPr>
      </w:pPr>
      <w:r w:rsidRPr="00B04229">
        <w:rPr>
          <w:rFonts w:ascii="Arial Black" w:hAnsi="Arial Black"/>
          <w:b/>
        </w:rPr>
        <w:t xml:space="preserve">CONVENTION RELATIVE AUX AVANCES DE TRESORERIE </w:t>
      </w:r>
      <w:r w:rsidR="00335F4B">
        <w:rPr>
          <w:rFonts w:ascii="Arial Black" w:hAnsi="Arial Black"/>
          <w:b/>
        </w:rPr>
        <w:t>POUR ACCOMPAGNER LA MISE EN PLACE DE L’ARTICLE 80 de la LFSS2017</w:t>
      </w:r>
    </w:p>
    <w:p w14:paraId="792B6C19" w14:textId="77777777" w:rsidR="009D4EAC" w:rsidRDefault="009D4EAC" w:rsidP="009D4EAC">
      <w:pPr>
        <w:tabs>
          <w:tab w:val="left" w:pos="5643"/>
        </w:tabs>
        <w:jc w:val="both"/>
      </w:pPr>
    </w:p>
    <w:p w14:paraId="11DF06AD" w14:textId="77777777" w:rsidR="009D4EAC" w:rsidRDefault="009D4EAC" w:rsidP="009D4EAC">
      <w:pPr>
        <w:tabs>
          <w:tab w:val="left" w:pos="5643"/>
        </w:tabs>
        <w:jc w:val="both"/>
      </w:pPr>
    </w:p>
    <w:p w14:paraId="340FDD9C" w14:textId="77777777" w:rsidR="009D4EAC" w:rsidRDefault="009D4EAC" w:rsidP="009D4EAC">
      <w:pPr>
        <w:tabs>
          <w:tab w:val="left" w:pos="5643"/>
        </w:tabs>
        <w:jc w:val="both"/>
      </w:pPr>
    </w:p>
    <w:p w14:paraId="5FB57D71" w14:textId="77777777"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 d’une part :</w:t>
      </w:r>
    </w:p>
    <w:p w14:paraId="509A34BD" w14:textId="77777777"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46E60496" w14:textId="77777777" w:rsidR="009D4EAC" w:rsidRPr="00A30543" w:rsidRDefault="009D4EAC" w:rsidP="009D4EAC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 w:rsidRPr="00A30543">
        <w:rPr>
          <w:rFonts w:ascii="Arial" w:hAnsi="Arial" w:cs="Arial"/>
          <w:b/>
          <w:sz w:val="22"/>
          <w:szCs w:val="22"/>
        </w:rPr>
        <w:t xml:space="preserve">La Caisse Primaire d’Assurance Maladie </w:t>
      </w:r>
      <w:r w:rsidR="00F20142" w:rsidRPr="00A30543">
        <w:rPr>
          <w:rFonts w:ascii="Arial" w:hAnsi="Arial" w:cs="Arial"/>
          <w:b/>
          <w:sz w:val="22"/>
          <w:szCs w:val="22"/>
        </w:rPr>
        <w:t>de XXXX</w:t>
      </w:r>
    </w:p>
    <w:p w14:paraId="014AC4BD" w14:textId="77777777" w:rsidR="00DF2BA6" w:rsidRPr="00BC2B1E" w:rsidRDefault="00335F4B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BC2B1E">
        <w:rPr>
          <w:rFonts w:ascii="Arial" w:hAnsi="Arial" w:cs="Arial"/>
          <w:sz w:val="22"/>
          <w:szCs w:val="22"/>
        </w:rPr>
        <w:t>XXXX</w:t>
      </w:r>
    </w:p>
    <w:p w14:paraId="2C6A3CC3" w14:textId="77777777" w:rsidR="009D4EAC" w:rsidRPr="00BC2B1E" w:rsidRDefault="00335F4B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BC2B1E">
        <w:rPr>
          <w:rFonts w:ascii="Arial" w:hAnsi="Arial" w:cs="Arial"/>
          <w:sz w:val="22"/>
          <w:szCs w:val="22"/>
        </w:rPr>
        <w:t>XXXXXXXXXXX</w:t>
      </w:r>
    </w:p>
    <w:p w14:paraId="02A9BDDE" w14:textId="77777777"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Représentée par </w:t>
      </w:r>
      <w:r w:rsidR="00955FD6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, Direct</w:t>
      </w:r>
      <w:r w:rsidR="00955FD6">
        <w:rPr>
          <w:rFonts w:ascii="Arial" w:hAnsi="Arial" w:cs="Arial"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>,</w:t>
      </w:r>
    </w:p>
    <w:p w14:paraId="44E58F07" w14:textId="77777777" w:rsidR="00483EB6" w:rsidRDefault="00483EB6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</w:t>
      </w:r>
      <w:r w:rsidR="00955FD6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, </w:t>
      </w:r>
      <w:r w:rsidR="00955FD6">
        <w:rPr>
          <w:rFonts w:ascii="Arial" w:hAnsi="Arial" w:cs="Arial"/>
          <w:sz w:val="22"/>
          <w:szCs w:val="22"/>
        </w:rPr>
        <w:t>D</w:t>
      </w:r>
      <w:r w:rsidR="00955FD6" w:rsidRPr="00955FD6">
        <w:rPr>
          <w:rFonts w:ascii="Arial" w:hAnsi="Arial" w:cs="Arial"/>
          <w:sz w:val="22"/>
          <w:szCs w:val="22"/>
        </w:rPr>
        <w:t>irecteur comptable et financier</w:t>
      </w:r>
    </w:p>
    <w:p w14:paraId="35ACE988" w14:textId="77777777" w:rsidR="00BC2B1E" w:rsidRDefault="00BC2B1E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4587E15F" w14:textId="77777777" w:rsidR="009D4EAC" w:rsidRPr="00DE6B23" w:rsidRDefault="00DE6B23" w:rsidP="009D4EAC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 w:rsidRPr="00DE6B23">
        <w:rPr>
          <w:rFonts w:ascii="Arial" w:hAnsi="Arial" w:cs="Arial"/>
          <w:b/>
          <w:sz w:val="22"/>
          <w:szCs w:val="22"/>
        </w:rPr>
        <w:t xml:space="preserve">L’Agence régionale de santé </w:t>
      </w:r>
    </w:p>
    <w:p w14:paraId="08DDC09F" w14:textId="77777777" w:rsidR="00DE6B23" w:rsidRPr="00DE6B23" w:rsidRDefault="00DE6B23" w:rsidP="00DE6B23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DE6B23">
        <w:rPr>
          <w:rFonts w:ascii="Arial" w:hAnsi="Arial" w:cs="Arial"/>
          <w:sz w:val="22"/>
          <w:szCs w:val="22"/>
        </w:rPr>
        <w:t>XXXX</w:t>
      </w:r>
    </w:p>
    <w:p w14:paraId="3E3355B3" w14:textId="77777777" w:rsidR="00DE6B23" w:rsidRPr="00DE6B23" w:rsidRDefault="00DE6B23" w:rsidP="00DE6B23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DE6B23">
        <w:rPr>
          <w:rFonts w:ascii="Arial" w:hAnsi="Arial" w:cs="Arial"/>
          <w:sz w:val="22"/>
          <w:szCs w:val="22"/>
        </w:rPr>
        <w:t>XXXXXXXXXXX</w:t>
      </w:r>
    </w:p>
    <w:p w14:paraId="526B87DF" w14:textId="77777777" w:rsidR="00DE6B23" w:rsidRDefault="00DE6B23" w:rsidP="00DE6B23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Représentée par XXX, Directeur</w:t>
      </w:r>
    </w:p>
    <w:p w14:paraId="024859AC" w14:textId="77777777" w:rsidR="00DE6B23" w:rsidRDefault="00DE6B23" w:rsidP="00DE6B23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2CA4BEED" w14:textId="77777777"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 d’autre part :</w:t>
      </w:r>
    </w:p>
    <w:p w14:paraId="473D60B8" w14:textId="77777777" w:rsidR="009D4EAC" w:rsidRDefault="009D4EAC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18B43C6D" w14:textId="77777777" w:rsidR="0051310B" w:rsidRPr="00A30543" w:rsidRDefault="00BC2B1E" w:rsidP="00B04229">
      <w:pPr>
        <w:tabs>
          <w:tab w:val="left" w:pos="564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30543">
        <w:rPr>
          <w:rFonts w:ascii="Arial" w:hAnsi="Arial" w:cs="Arial"/>
          <w:b/>
          <w:bCs/>
          <w:sz w:val="22"/>
          <w:szCs w:val="22"/>
        </w:rPr>
        <w:t>Le CH XXXXXXX</w:t>
      </w:r>
    </w:p>
    <w:p w14:paraId="557EE34F" w14:textId="77777777" w:rsidR="007F5EB7" w:rsidRDefault="00BC2B1E" w:rsidP="00B04229">
      <w:pPr>
        <w:tabs>
          <w:tab w:val="left" w:pos="564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</w:t>
      </w:r>
    </w:p>
    <w:p w14:paraId="7FE33300" w14:textId="77777777" w:rsidR="007F5EB7" w:rsidRDefault="00BC2B1E" w:rsidP="00B04229">
      <w:pPr>
        <w:tabs>
          <w:tab w:val="left" w:pos="564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</w:t>
      </w:r>
    </w:p>
    <w:p w14:paraId="4A287704" w14:textId="77777777" w:rsidR="007F5EB7" w:rsidRDefault="00BC2B1E" w:rsidP="00B04229">
      <w:pPr>
        <w:tabs>
          <w:tab w:val="left" w:pos="564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</w:t>
      </w:r>
    </w:p>
    <w:p w14:paraId="0D6AC393" w14:textId="77777777" w:rsidR="0051310B" w:rsidRDefault="00BC2B1E" w:rsidP="00B04229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Représenté</w:t>
      </w:r>
      <w:r w:rsidR="00541256">
        <w:rPr>
          <w:rFonts w:ascii="Arial" w:hAnsi="Arial" w:cs="Arial"/>
          <w:sz w:val="22"/>
          <w:szCs w:val="22"/>
        </w:rPr>
        <w:t xml:space="preserve"> par </w:t>
      </w:r>
      <w:r>
        <w:rPr>
          <w:rFonts w:ascii="Arial" w:hAnsi="Arial" w:cs="Arial"/>
          <w:sz w:val="22"/>
          <w:szCs w:val="22"/>
        </w:rPr>
        <w:t>XXXXXXXX,</w:t>
      </w:r>
    </w:p>
    <w:p w14:paraId="53DDA030" w14:textId="77777777" w:rsidR="00BC2B1E" w:rsidRDefault="00BC2B1E" w:rsidP="00B04229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78573DB5" w14:textId="77777777" w:rsidR="00BC2B1E" w:rsidRDefault="00BC2B1E" w:rsidP="00B04229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45E734A7" w14:textId="77777777" w:rsidR="00B04229" w:rsidRPr="004F1AC0" w:rsidRDefault="00B04229" w:rsidP="00B04229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4F1AC0">
        <w:rPr>
          <w:rFonts w:ascii="Arial" w:hAnsi="Arial" w:cs="Arial"/>
          <w:sz w:val="22"/>
          <w:szCs w:val="22"/>
        </w:rPr>
        <w:t xml:space="preserve">Vu </w:t>
      </w:r>
      <w:r w:rsidR="00BC2B1E">
        <w:rPr>
          <w:rFonts w:ascii="Arial" w:hAnsi="Arial" w:cs="Arial"/>
          <w:sz w:val="22"/>
          <w:szCs w:val="22"/>
        </w:rPr>
        <w:t>l’article 80 de la loi de financement de la sécurité sociale pour 2017 qui prévoit le financement des transports inter hospitaliers sur le budget des établissements de santé au 1</w:t>
      </w:r>
      <w:r w:rsidR="00BC2B1E" w:rsidRPr="00BC2B1E">
        <w:rPr>
          <w:rFonts w:ascii="Arial" w:hAnsi="Arial" w:cs="Arial"/>
          <w:sz w:val="22"/>
          <w:szCs w:val="22"/>
          <w:vertAlign w:val="superscript"/>
        </w:rPr>
        <w:t>er</w:t>
      </w:r>
      <w:r w:rsidR="00BC2B1E">
        <w:rPr>
          <w:rFonts w:ascii="Arial" w:hAnsi="Arial" w:cs="Arial"/>
          <w:sz w:val="22"/>
          <w:szCs w:val="22"/>
        </w:rPr>
        <w:t xml:space="preserve"> octobre 2018,</w:t>
      </w:r>
    </w:p>
    <w:p w14:paraId="51DBB3B9" w14:textId="77777777" w:rsidR="00B04229" w:rsidRPr="004F1AC0" w:rsidRDefault="00B04229" w:rsidP="00B04229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748A9DDD" w14:textId="77777777" w:rsidR="00E33EAC" w:rsidRDefault="00E33EAC" w:rsidP="00E33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Constatant la demande d’avance de trésorerie de l’établissement XXX en date du XXX compte tenu de ses difficultés financières et du délai de paiement vis-à-vis des transporteurs,</w:t>
      </w:r>
    </w:p>
    <w:p w14:paraId="04D72971" w14:textId="77777777" w:rsidR="00E33EAC" w:rsidRDefault="00E33EAC" w:rsidP="00E33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4D5D74CB" w14:textId="77777777" w:rsidR="00E33EAC" w:rsidRDefault="00E33EAC" w:rsidP="00E33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Constatant la nécessité d’assurer la continuité du service de transport sanitaire inter hospitalier,</w:t>
      </w:r>
    </w:p>
    <w:p w14:paraId="1556780D" w14:textId="77777777" w:rsidR="004F1D7E" w:rsidRDefault="004F1D7E" w:rsidP="00B04229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31483835" w14:textId="77777777" w:rsidR="004F1AC0" w:rsidRPr="004F1AC0" w:rsidRDefault="004F1AC0" w:rsidP="00B04229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 w:rsidRPr="004F1AC0">
        <w:rPr>
          <w:rFonts w:ascii="Arial" w:hAnsi="Arial" w:cs="Arial"/>
          <w:b/>
          <w:sz w:val="22"/>
          <w:szCs w:val="22"/>
        </w:rPr>
        <w:t>Article 1 : Objet</w:t>
      </w:r>
    </w:p>
    <w:p w14:paraId="3AA1068C" w14:textId="77777777" w:rsidR="004F1AC0" w:rsidRPr="004F1AC0" w:rsidRDefault="004F1AC0" w:rsidP="00B04229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4E84F2AA" w14:textId="77777777" w:rsidR="004F1AC0" w:rsidRDefault="004F1AC0" w:rsidP="004F1AC0">
      <w:pPr>
        <w:tabs>
          <w:tab w:val="left" w:pos="5643"/>
        </w:tabs>
        <w:jc w:val="both"/>
        <w:rPr>
          <w:rFonts w:ascii="Arial" w:hAnsi="Arial" w:cs="Arial"/>
          <w:bCs/>
          <w:sz w:val="22"/>
          <w:szCs w:val="22"/>
        </w:rPr>
      </w:pPr>
      <w:r w:rsidRPr="004F1AC0">
        <w:rPr>
          <w:rFonts w:ascii="Arial" w:hAnsi="Arial" w:cs="Arial"/>
          <w:sz w:val="22"/>
          <w:szCs w:val="22"/>
        </w:rPr>
        <w:t>La présente convention a pour objet de définir les modalités de versements par la CPAM d</w:t>
      </w:r>
      <w:r w:rsidR="00CF62B6">
        <w:rPr>
          <w:rFonts w:ascii="Arial" w:hAnsi="Arial" w:cs="Arial"/>
          <w:sz w:val="22"/>
          <w:szCs w:val="22"/>
        </w:rPr>
        <w:t xml:space="preserve">e </w:t>
      </w:r>
      <w:r w:rsidR="004F1D7E">
        <w:rPr>
          <w:rFonts w:ascii="Arial" w:hAnsi="Arial" w:cs="Arial"/>
          <w:sz w:val="22"/>
          <w:szCs w:val="22"/>
        </w:rPr>
        <w:t>XXXX</w:t>
      </w:r>
      <w:r w:rsidRPr="004F1AC0">
        <w:rPr>
          <w:rFonts w:ascii="Arial" w:hAnsi="Arial" w:cs="Arial"/>
          <w:sz w:val="22"/>
          <w:szCs w:val="22"/>
        </w:rPr>
        <w:t xml:space="preserve"> à </w:t>
      </w:r>
      <w:r w:rsidR="00237370">
        <w:rPr>
          <w:rFonts w:ascii="Arial" w:hAnsi="Arial" w:cs="Arial"/>
          <w:bCs/>
          <w:sz w:val="22"/>
          <w:szCs w:val="22"/>
        </w:rPr>
        <w:t>l</w:t>
      </w:r>
      <w:r w:rsidR="004E2B7B">
        <w:rPr>
          <w:rFonts w:ascii="Arial" w:hAnsi="Arial" w:cs="Arial"/>
          <w:bCs/>
          <w:sz w:val="22"/>
          <w:szCs w:val="22"/>
        </w:rPr>
        <w:t>’établissement</w:t>
      </w:r>
      <w:r w:rsidRPr="004F1AC0">
        <w:rPr>
          <w:rFonts w:ascii="Arial" w:hAnsi="Arial" w:cs="Arial"/>
          <w:bCs/>
          <w:sz w:val="22"/>
          <w:szCs w:val="22"/>
        </w:rPr>
        <w:t xml:space="preserve"> </w:t>
      </w:r>
      <w:r w:rsidR="004F1D7E" w:rsidRPr="004F1D7E">
        <w:rPr>
          <w:rFonts w:ascii="Arial" w:hAnsi="Arial" w:cs="Arial"/>
          <w:bCs/>
          <w:sz w:val="22"/>
          <w:szCs w:val="22"/>
        </w:rPr>
        <w:t>XXXXXXXXXX</w:t>
      </w:r>
      <w:r w:rsidRPr="004F1AC0">
        <w:rPr>
          <w:rFonts w:ascii="Arial" w:hAnsi="Arial" w:cs="Arial"/>
          <w:bCs/>
          <w:sz w:val="22"/>
          <w:szCs w:val="22"/>
        </w:rPr>
        <w:t>, d</w:t>
      </w:r>
      <w:r w:rsidR="00463887">
        <w:rPr>
          <w:rFonts w:ascii="Arial" w:hAnsi="Arial" w:cs="Arial"/>
          <w:bCs/>
          <w:sz w:val="22"/>
          <w:szCs w:val="22"/>
        </w:rPr>
        <w:t>’une</w:t>
      </w:r>
      <w:r w:rsidR="00C115D0">
        <w:rPr>
          <w:rFonts w:ascii="Arial" w:hAnsi="Arial" w:cs="Arial"/>
          <w:bCs/>
          <w:sz w:val="22"/>
          <w:szCs w:val="22"/>
        </w:rPr>
        <w:t xml:space="preserve"> avance de trésorerie </w:t>
      </w:r>
      <w:r w:rsidR="004F1D7E">
        <w:rPr>
          <w:rFonts w:ascii="Arial" w:hAnsi="Arial" w:cs="Arial"/>
          <w:bCs/>
          <w:sz w:val="22"/>
          <w:szCs w:val="22"/>
        </w:rPr>
        <w:t xml:space="preserve">destinée à garantir le paiement sous </w:t>
      </w:r>
      <w:r w:rsidR="004F1D7E" w:rsidRPr="006A0954">
        <w:rPr>
          <w:rFonts w:ascii="Arial" w:hAnsi="Arial" w:cs="Arial"/>
          <w:bCs/>
          <w:sz w:val="22"/>
          <w:szCs w:val="22"/>
        </w:rPr>
        <w:t xml:space="preserve">30 jours </w:t>
      </w:r>
      <w:r w:rsidR="006A0954" w:rsidRPr="006A0954">
        <w:rPr>
          <w:rFonts w:ascii="Arial" w:hAnsi="Arial" w:cs="Arial"/>
          <w:bCs/>
          <w:sz w:val="22"/>
          <w:szCs w:val="22"/>
        </w:rPr>
        <w:t>(pour les établissements privés) / 50 jours (pour les établissements publics</w:t>
      </w:r>
      <w:r w:rsidR="006A0954" w:rsidRPr="006A0954">
        <w:rPr>
          <w:rFonts w:ascii="Arial" w:hAnsi="Arial" w:cs="Arial"/>
          <w:bCs/>
          <w:i/>
          <w:sz w:val="22"/>
          <w:szCs w:val="22"/>
        </w:rPr>
        <w:t>) [rayer la mention inutile]</w:t>
      </w:r>
      <w:r w:rsidR="006A0954">
        <w:rPr>
          <w:rFonts w:ascii="Arial" w:hAnsi="Arial" w:cs="Arial"/>
          <w:bCs/>
          <w:sz w:val="22"/>
          <w:szCs w:val="22"/>
        </w:rPr>
        <w:t xml:space="preserve"> </w:t>
      </w:r>
      <w:r w:rsidR="004F1D7E">
        <w:rPr>
          <w:rFonts w:ascii="Arial" w:hAnsi="Arial" w:cs="Arial"/>
          <w:bCs/>
          <w:sz w:val="22"/>
          <w:szCs w:val="22"/>
        </w:rPr>
        <w:t>des transports sanitaires inter hospitaliers.</w:t>
      </w:r>
    </w:p>
    <w:p w14:paraId="5D5E3A60" w14:textId="77777777" w:rsidR="004F1D7E" w:rsidRPr="006A0954" w:rsidRDefault="004F1D7E" w:rsidP="004F1AC0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</w:p>
    <w:p w14:paraId="02F24DD2" w14:textId="77777777" w:rsidR="006A0954" w:rsidRPr="006A0954" w:rsidRDefault="006A0954" w:rsidP="006A0954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 w:rsidRPr="006A0954">
        <w:rPr>
          <w:rFonts w:ascii="Arial" w:hAnsi="Arial" w:cs="Arial"/>
          <w:b/>
          <w:sz w:val="22"/>
          <w:szCs w:val="22"/>
        </w:rPr>
        <w:t>Article 2</w:t>
      </w:r>
      <w:r>
        <w:rPr>
          <w:rFonts w:ascii="Arial" w:hAnsi="Arial" w:cs="Arial"/>
          <w:b/>
          <w:sz w:val="22"/>
          <w:szCs w:val="22"/>
        </w:rPr>
        <w:t> :</w:t>
      </w:r>
      <w:r w:rsidRPr="006A0954">
        <w:rPr>
          <w:rFonts w:ascii="Arial" w:hAnsi="Arial" w:cs="Arial"/>
          <w:b/>
          <w:sz w:val="22"/>
          <w:szCs w:val="22"/>
        </w:rPr>
        <w:t xml:space="preserve"> Forme de la demande</w:t>
      </w:r>
    </w:p>
    <w:p w14:paraId="24A015B5" w14:textId="77777777" w:rsidR="006A0954" w:rsidRPr="006A0954" w:rsidRDefault="006A0954" w:rsidP="006A0954">
      <w:pPr>
        <w:tabs>
          <w:tab w:val="left" w:pos="5643"/>
        </w:tabs>
        <w:jc w:val="both"/>
        <w:rPr>
          <w:rFonts w:ascii="Arial" w:hAnsi="Arial" w:cs="Arial"/>
          <w:bCs/>
          <w:sz w:val="22"/>
          <w:szCs w:val="22"/>
        </w:rPr>
      </w:pPr>
    </w:p>
    <w:p w14:paraId="2C6D7EE0" w14:textId="77777777" w:rsidR="006A0954" w:rsidRPr="00CF62B6" w:rsidRDefault="006A0954" w:rsidP="006A0954">
      <w:pPr>
        <w:tabs>
          <w:tab w:val="left" w:pos="5643"/>
        </w:tabs>
        <w:jc w:val="both"/>
        <w:rPr>
          <w:rFonts w:ascii="Arial" w:hAnsi="Arial" w:cs="Arial"/>
          <w:bCs/>
          <w:sz w:val="22"/>
          <w:szCs w:val="22"/>
        </w:rPr>
      </w:pPr>
      <w:r w:rsidRPr="006A0954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’établissement </w:t>
      </w:r>
      <w:r w:rsidRPr="006A0954">
        <w:rPr>
          <w:rFonts w:ascii="Arial" w:hAnsi="Arial" w:cs="Arial"/>
          <w:bCs/>
          <w:sz w:val="22"/>
          <w:szCs w:val="22"/>
        </w:rPr>
        <w:t>transmet à la caisse, par tout moyen, sa demande d’avance en remplissant le formulaire joint en annexe du présent protocole.</w:t>
      </w:r>
    </w:p>
    <w:p w14:paraId="7FA911BE" w14:textId="77777777" w:rsidR="004F1AC0" w:rsidRPr="004F1AC0" w:rsidRDefault="004F1AC0" w:rsidP="004F1AC0">
      <w:pPr>
        <w:tabs>
          <w:tab w:val="left" w:pos="5643"/>
        </w:tabs>
        <w:jc w:val="both"/>
        <w:rPr>
          <w:rFonts w:ascii="Arial" w:hAnsi="Arial" w:cs="Arial"/>
          <w:bCs/>
          <w:sz w:val="22"/>
          <w:szCs w:val="22"/>
        </w:rPr>
      </w:pPr>
    </w:p>
    <w:p w14:paraId="141A92F9" w14:textId="77777777" w:rsidR="004F1AC0" w:rsidRPr="004F1AC0" w:rsidRDefault="004F1AC0" w:rsidP="004F1AC0">
      <w:pPr>
        <w:tabs>
          <w:tab w:val="left" w:pos="564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F1AC0">
        <w:rPr>
          <w:rFonts w:ascii="Arial" w:hAnsi="Arial" w:cs="Arial"/>
          <w:b/>
          <w:bCs/>
          <w:sz w:val="22"/>
          <w:szCs w:val="22"/>
        </w:rPr>
        <w:t xml:space="preserve">Article </w:t>
      </w:r>
      <w:r w:rsidR="00C335E4">
        <w:rPr>
          <w:rFonts w:ascii="Arial" w:hAnsi="Arial" w:cs="Arial"/>
          <w:b/>
          <w:bCs/>
          <w:sz w:val="22"/>
          <w:szCs w:val="22"/>
        </w:rPr>
        <w:t>3</w:t>
      </w:r>
      <w:r w:rsidRPr="004F1AC0">
        <w:rPr>
          <w:rFonts w:ascii="Arial" w:hAnsi="Arial" w:cs="Arial"/>
          <w:b/>
          <w:bCs/>
          <w:sz w:val="22"/>
          <w:szCs w:val="22"/>
        </w:rPr>
        <w:t xml:space="preserve"> : </w:t>
      </w:r>
      <w:r w:rsidR="004F1D7E">
        <w:rPr>
          <w:rFonts w:ascii="Arial" w:hAnsi="Arial" w:cs="Arial"/>
          <w:b/>
          <w:bCs/>
          <w:sz w:val="22"/>
          <w:szCs w:val="22"/>
        </w:rPr>
        <w:t>Valorisation de l’avance de trésorerie</w:t>
      </w:r>
    </w:p>
    <w:p w14:paraId="5A851221" w14:textId="77777777" w:rsidR="004F1AC0" w:rsidRPr="004F1AC0" w:rsidRDefault="004F1AC0" w:rsidP="00B04229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3E155441" w14:textId="77777777" w:rsidR="009D4EAC" w:rsidRDefault="004F1D7E" w:rsidP="009D4E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L’avance de trésorerie est calculée sur la base des données valorisées par l’ARS pour l’exercice 2016 (SNIRAM et PMSI)</w:t>
      </w:r>
      <w:r w:rsidR="005E5F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 montant de l’avance correspond à un douzième des transports inter-hospitaliers pour l’établissement</w:t>
      </w:r>
      <w:r w:rsidR="007C7800">
        <w:rPr>
          <w:rFonts w:ascii="Arial" w:hAnsi="Arial" w:cs="Arial"/>
          <w:sz w:val="22"/>
          <w:szCs w:val="22"/>
        </w:rPr>
        <w:t xml:space="preserve"> pour l’année 2016</w:t>
      </w:r>
      <w:r>
        <w:rPr>
          <w:rFonts w:ascii="Arial" w:hAnsi="Arial" w:cs="Arial"/>
          <w:sz w:val="22"/>
          <w:szCs w:val="22"/>
        </w:rPr>
        <w:t>, soit la somme de XXXXX €.</w:t>
      </w:r>
    </w:p>
    <w:p w14:paraId="534E1A67" w14:textId="77777777" w:rsidR="00B6026F" w:rsidRDefault="00B6026F" w:rsidP="00B6026F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7657C49F" w14:textId="77777777" w:rsidR="004F1D7E" w:rsidRPr="004F1AC0" w:rsidRDefault="004F1D7E" w:rsidP="00B6026F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201EF47C" w14:textId="77777777" w:rsidR="00B6026F" w:rsidRPr="004F1AC0" w:rsidRDefault="00B6026F" w:rsidP="00B6026F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Article </w:t>
      </w:r>
      <w:r w:rsidR="00C335E4">
        <w:rPr>
          <w:rFonts w:ascii="Arial" w:hAnsi="Arial" w:cs="Arial"/>
          <w:b/>
          <w:sz w:val="22"/>
          <w:szCs w:val="22"/>
        </w:rPr>
        <w:t>4</w:t>
      </w:r>
      <w:r w:rsidRPr="004F1AC0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Modalités de versement de l’avance à l’établissement</w:t>
      </w:r>
    </w:p>
    <w:p w14:paraId="5E96021A" w14:textId="77777777" w:rsidR="00B6026F" w:rsidRDefault="00B6026F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3BDB7D1B" w14:textId="77777777" w:rsidR="00B6026F" w:rsidRDefault="00B6026F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F5EB7">
        <w:rPr>
          <w:rFonts w:ascii="Arial" w:hAnsi="Arial" w:cs="Arial"/>
          <w:sz w:val="22"/>
          <w:szCs w:val="22"/>
        </w:rPr>
        <w:t xml:space="preserve">e paiement </w:t>
      </w:r>
      <w:r>
        <w:rPr>
          <w:rFonts w:ascii="Arial" w:hAnsi="Arial" w:cs="Arial"/>
          <w:sz w:val="22"/>
          <w:szCs w:val="22"/>
        </w:rPr>
        <w:t>de</w:t>
      </w:r>
      <w:r w:rsidR="00601C60">
        <w:rPr>
          <w:rFonts w:ascii="Arial" w:hAnsi="Arial" w:cs="Arial"/>
          <w:sz w:val="22"/>
          <w:szCs w:val="22"/>
        </w:rPr>
        <w:t xml:space="preserve"> l’</w:t>
      </w:r>
      <w:r>
        <w:rPr>
          <w:rFonts w:ascii="Arial" w:hAnsi="Arial" w:cs="Arial"/>
          <w:sz w:val="22"/>
          <w:szCs w:val="22"/>
        </w:rPr>
        <w:t>avance</w:t>
      </w:r>
      <w:r w:rsidR="00601C60">
        <w:rPr>
          <w:rFonts w:ascii="Arial" w:hAnsi="Arial" w:cs="Arial"/>
          <w:sz w:val="22"/>
          <w:szCs w:val="22"/>
        </w:rPr>
        <w:t xml:space="preserve"> </w:t>
      </w:r>
      <w:r w:rsidR="007F5EB7">
        <w:rPr>
          <w:rFonts w:ascii="Arial" w:hAnsi="Arial" w:cs="Arial"/>
          <w:sz w:val="22"/>
          <w:szCs w:val="22"/>
        </w:rPr>
        <w:t xml:space="preserve">sera effectué </w:t>
      </w:r>
      <w:r w:rsidR="007C7800">
        <w:rPr>
          <w:rFonts w:ascii="Arial" w:hAnsi="Arial" w:cs="Arial"/>
          <w:sz w:val="22"/>
          <w:szCs w:val="22"/>
        </w:rPr>
        <w:t>dans les cinq jours suivant la</w:t>
      </w:r>
      <w:r w:rsidR="007F5EB7">
        <w:rPr>
          <w:rFonts w:ascii="Arial" w:hAnsi="Arial" w:cs="Arial"/>
          <w:sz w:val="22"/>
          <w:szCs w:val="22"/>
        </w:rPr>
        <w:t xml:space="preserve"> réception de la convention signée</w:t>
      </w:r>
      <w:r w:rsidR="007C7800">
        <w:rPr>
          <w:rFonts w:ascii="Arial" w:hAnsi="Arial" w:cs="Arial"/>
          <w:sz w:val="22"/>
          <w:szCs w:val="22"/>
        </w:rPr>
        <w:t>. Le paiement interviendra</w:t>
      </w:r>
      <w:r w:rsidR="007F5EB7">
        <w:rPr>
          <w:rFonts w:ascii="Arial" w:hAnsi="Arial" w:cs="Arial"/>
          <w:sz w:val="22"/>
          <w:szCs w:val="22"/>
        </w:rPr>
        <w:t xml:space="preserve"> </w:t>
      </w:r>
      <w:r w:rsidR="007C7800">
        <w:rPr>
          <w:rFonts w:ascii="Arial" w:hAnsi="Arial" w:cs="Arial"/>
          <w:sz w:val="22"/>
          <w:szCs w:val="22"/>
        </w:rPr>
        <w:t xml:space="preserve">par virement </w:t>
      </w:r>
      <w:r w:rsidR="007F5EB7">
        <w:rPr>
          <w:rFonts w:ascii="Arial" w:hAnsi="Arial" w:cs="Arial"/>
          <w:sz w:val="22"/>
          <w:szCs w:val="22"/>
        </w:rPr>
        <w:t xml:space="preserve">sur le compte </w:t>
      </w:r>
      <w:r w:rsidR="006A6561">
        <w:rPr>
          <w:rFonts w:ascii="Arial" w:hAnsi="Arial" w:cs="Arial"/>
          <w:sz w:val="22"/>
          <w:szCs w:val="22"/>
        </w:rPr>
        <w:t>bancaire habituel de l’établissement.</w:t>
      </w:r>
      <w:r w:rsidR="007C7800">
        <w:rPr>
          <w:rFonts w:ascii="Arial" w:hAnsi="Arial" w:cs="Arial"/>
          <w:sz w:val="22"/>
          <w:szCs w:val="22"/>
        </w:rPr>
        <w:t xml:space="preserve"> </w:t>
      </w:r>
    </w:p>
    <w:p w14:paraId="6E5B5098" w14:textId="77777777" w:rsidR="007C7800" w:rsidRDefault="007C7800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402FC49D" w14:textId="77777777" w:rsidR="007C7800" w:rsidRDefault="007C7800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03969C5F" w14:textId="77777777" w:rsidR="00B6026F" w:rsidRPr="004F1AC0" w:rsidRDefault="00C335E4" w:rsidP="00B6026F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 5</w:t>
      </w:r>
      <w:r w:rsidR="00B6026F" w:rsidRPr="004F1AC0">
        <w:rPr>
          <w:rFonts w:ascii="Arial" w:hAnsi="Arial" w:cs="Arial"/>
          <w:b/>
          <w:sz w:val="22"/>
          <w:szCs w:val="22"/>
        </w:rPr>
        <w:t xml:space="preserve"> : </w:t>
      </w:r>
      <w:r w:rsidR="00B6026F">
        <w:rPr>
          <w:rFonts w:ascii="Arial" w:hAnsi="Arial" w:cs="Arial"/>
          <w:b/>
          <w:sz w:val="22"/>
          <w:szCs w:val="22"/>
        </w:rPr>
        <w:t>Modalités de récupération des avances par la CPAM</w:t>
      </w:r>
    </w:p>
    <w:p w14:paraId="43F99A1D" w14:textId="77777777" w:rsidR="007F5EB7" w:rsidRDefault="007F5EB7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599A2DD0" w14:textId="77777777" w:rsidR="007C7800" w:rsidRDefault="007C7800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L’établissement s’engage à rembourser </w:t>
      </w:r>
      <w:r w:rsidR="005F546A">
        <w:rPr>
          <w:rFonts w:ascii="Arial" w:hAnsi="Arial" w:cs="Arial"/>
          <w:sz w:val="22"/>
          <w:szCs w:val="22"/>
        </w:rPr>
        <w:t xml:space="preserve">intégralement </w:t>
      </w:r>
      <w:r>
        <w:rPr>
          <w:rFonts w:ascii="Arial" w:hAnsi="Arial" w:cs="Arial"/>
          <w:sz w:val="22"/>
          <w:szCs w:val="22"/>
        </w:rPr>
        <w:t xml:space="preserve">l’avance de trésorerie à la CPAM </w:t>
      </w:r>
      <w:r w:rsidR="005F546A">
        <w:rPr>
          <w:rFonts w:ascii="Arial" w:hAnsi="Arial" w:cs="Arial"/>
          <w:sz w:val="22"/>
          <w:szCs w:val="22"/>
        </w:rPr>
        <w:t>au plus tard à l’expiration d’un délai de 6 mois à compter du versement.</w:t>
      </w:r>
    </w:p>
    <w:p w14:paraId="0ADC7841" w14:textId="77777777" w:rsidR="00C335E4" w:rsidRDefault="005F546A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cette fin, </w:t>
      </w:r>
      <w:r w:rsidR="00C335E4">
        <w:rPr>
          <w:rFonts w:ascii="Arial" w:hAnsi="Arial" w:cs="Arial"/>
          <w:sz w:val="22"/>
          <w:szCs w:val="22"/>
        </w:rPr>
        <w:t xml:space="preserve">Un échelonnement du remboursement de l’avance est mis en place entre les parties </w:t>
      </w:r>
      <w:r w:rsidR="00043887">
        <w:rPr>
          <w:rFonts w:ascii="Arial" w:hAnsi="Arial" w:cs="Arial"/>
          <w:sz w:val="22"/>
          <w:szCs w:val="22"/>
        </w:rPr>
        <w:t xml:space="preserve">et </w:t>
      </w:r>
      <w:r w:rsidR="00C335E4">
        <w:rPr>
          <w:rFonts w:ascii="Arial" w:hAnsi="Arial" w:cs="Arial"/>
          <w:sz w:val="22"/>
          <w:szCs w:val="22"/>
        </w:rPr>
        <w:t xml:space="preserve">se déroulera de la manière suivante : </w:t>
      </w:r>
    </w:p>
    <w:p w14:paraId="46FE1A79" w14:textId="77777777" w:rsidR="00C335E4" w:rsidRDefault="00C335E4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[mois 3] XXX </w:t>
      </w:r>
      <w:r w:rsidRPr="00043887">
        <w:rPr>
          <w:rFonts w:ascii="Arial" w:hAnsi="Arial" w:cs="Arial"/>
          <w:i/>
          <w:sz w:val="22"/>
          <w:szCs w:val="22"/>
        </w:rPr>
        <w:t>(ce premier remboursement pouvant intervenir 3 mois après la signature du protocole)</w:t>
      </w:r>
      <w:r w:rsidR="006A6561">
        <w:rPr>
          <w:rFonts w:ascii="Arial" w:hAnsi="Arial" w:cs="Arial"/>
          <w:sz w:val="22"/>
          <w:szCs w:val="22"/>
        </w:rPr>
        <w:t> : XXX</w:t>
      </w:r>
      <w:r>
        <w:rPr>
          <w:rFonts w:ascii="Arial" w:hAnsi="Arial" w:cs="Arial"/>
          <w:sz w:val="22"/>
          <w:szCs w:val="22"/>
        </w:rPr>
        <w:t>€</w:t>
      </w:r>
    </w:p>
    <w:p w14:paraId="1D4A6B07" w14:textId="77777777" w:rsidR="00C335E4" w:rsidRDefault="00C335E4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[mois 4] XXX : XXX€</w:t>
      </w:r>
    </w:p>
    <w:p w14:paraId="4AF8A191" w14:textId="77777777" w:rsidR="00C335E4" w:rsidRDefault="00C335E4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[mois 5] XXX : XXX€</w:t>
      </w:r>
    </w:p>
    <w:p w14:paraId="3F5B1017" w14:textId="77777777" w:rsidR="00C335E4" w:rsidRDefault="00C335E4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[mois 6] XXX : XXX€</w:t>
      </w:r>
    </w:p>
    <w:p w14:paraId="23852916" w14:textId="77777777" w:rsidR="00340ACA" w:rsidRDefault="007C7800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l’absence de remboursement spontané de la part de l’établissement</w:t>
      </w:r>
      <w:r w:rsidR="004E2B7B">
        <w:rPr>
          <w:rFonts w:ascii="Arial" w:hAnsi="Arial" w:cs="Arial"/>
          <w:sz w:val="22"/>
          <w:szCs w:val="22"/>
        </w:rPr>
        <w:t xml:space="preserve"> à la CPAM</w:t>
      </w:r>
      <w:r>
        <w:rPr>
          <w:rFonts w:ascii="Arial" w:hAnsi="Arial" w:cs="Arial"/>
          <w:sz w:val="22"/>
          <w:szCs w:val="22"/>
        </w:rPr>
        <w:t xml:space="preserve">, l’établissement </w:t>
      </w:r>
      <w:r w:rsidR="005F546A">
        <w:rPr>
          <w:rFonts w:ascii="Arial" w:hAnsi="Arial" w:cs="Arial"/>
          <w:sz w:val="22"/>
          <w:szCs w:val="22"/>
        </w:rPr>
        <w:t xml:space="preserve">autorise la caisse </w:t>
      </w:r>
      <w:r w:rsidR="005F546A" w:rsidRPr="00513C0C">
        <w:rPr>
          <w:rFonts w:ascii="Arial" w:hAnsi="Arial" w:cs="Arial"/>
          <w:sz w:val="22"/>
          <w:szCs w:val="22"/>
        </w:rPr>
        <w:t xml:space="preserve">à retenir les montants échelonnés de l’avance sur les règlements dont il bénéficie </w:t>
      </w:r>
      <w:r w:rsidR="00513C0C">
        <w:rPr>
          <w:rFonts w:ascii="Arial" w:hAnsi="Arial" w:cs="Arial"/>
          <w:sz w:val="22"/>
          <w:szCs w:val="22"/>
        </w:rPr>
        <w:t>à compter du quatrième</w:t>
      </w:r>
      <w:r>
        <w:rPr>
          <w:rFonts w:ascii="Arial" w:hAnsi="Arial" w:cs="Arial"/>
          <w:sz w:val="22"/>
          <w:szCs w:val="22"/>
        </w:rPr>
        <w:t xml:space="preserve"> mois après le vers</w:t>
      </w:r>
      <w:r w:rsidR="00043887">
        <w:rPr>
          <w:rFonts w:ascii="Arial" w:hAnsi="Arial" w:cs="Arial"/>
          <w:sz w:val="22"/>
          <w:szCs w:val="22"/>
        </w:rPr>
        <w:t xml:space="preserve">ement de l’avance de trésorerie (conformément aux montants indiqués au paragraphe précédent). </w:t>
      </w:r>
    </w:p>
    <w:p w14:paraId="4685E597" w14:textId="77777777" w:rsidR="007C7800" w:rsidRDefault="00A85B01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 de remboursement spontané mais partiel à la CPAM, l’établissement accepte que le différentiel soit intégré à l’échéance suivante. </w:t>
      </w:r>
    </w:p>
    <w:p w14:paraId="19C5BF54" w14:textId="77777777" w:rsidR="008C3E65" w:rsidRDefault="008C3E65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5249BB74" w14:textId="77777777" w:rsidR="008C3E65" w:rsidRDefault="008C3E65" w:rsidP="008C3E65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Article </w:t>
      </w:r>
      <w:r w:rsidR="00C335E4">
        <w:rPr>
          <w:rFonts w:ascii="Arial" w:hAnsi="Arial" w:cs="Arial"/>
          <w:b/>
          <w:sz w:val="22"/>
          <w:szCs w:val="22"/>
        </w:rPr>
        <w:t>6</w:t>
      </w:r>
      <w:r w:rsidRPr="004F1AC0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Engagements de l’établissement</w:t>
      </w:r>
    </w:p>
    <w:p w14:paraId="71A924FC" w14:textId="77777777" w:rsidR="008C3E65" w:rsidRDefault="008C3E65" w:rsidP="008C3E65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</w:p>
    <w:p w14:paraId="00FCBB35" w14:textId="77777777" w:rsidR="008C3E65" w:rsidRDefault="008C3E65" w:rsidP="008C3E65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L’établissement s’engage à payer les transports sanitaires inter hospitaliers sur la base des tarifs remboursables de l’Assura</w:t>
      </w:r>
      <w:r w:rsidR="006A0954">
        <w:rPr>
          <w:rFonts w:ascii="Arial" w:hAnsi="Arial" w:cs="Arial"/>
          <w:sz w:val="22"/>
          <w:szCs w:val="22"/>
        </w:rPr>
        <w:t xml:space="preserve">nce Maladie dans le département / des tarifs fixés dans le cadre du marché  </w:t>
      </w:r>
      <w:r w:rsidR="006A0954" w:rsidRPr="006A0954">
        <w:rPr>
          <w:rFonts w:ascii="Arial" w:hAnsi="Arial" w:cs="Arial"/>
          <w:i/>
          <w:sz w:val="22"/>
          <w:szCs w:val="22"/>
        </w:rPr>
        <w:t>[rayer la mention inutile]</w:t>
      </w:r>
    </w:p>
    <w:p w14:paraId="7AA683D7" w14:textId="77777777" w:rsidR="008C3E65" w:rsidRDefault="008C3E65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L’établissement s’engage à payer dans un délai de trente jours </w:t>
      </w:r>
      <w:r w:rsidR="006A0954">
        <w:rPr>
          <w:rFonts w:ascii="Arial" w:hAnsi="Arial" w:cs="Arial"/>
          <w:sz w:val="22"/>
          <w:szCs w:val="22"/>
        </w:rPr>
        <w:t xml:space="preserve">/ cinquante jours </w:t>
      </w:r>
      <w:r w:rsidR="006A0954" w:rsidRPr="006A0954">
        <w:rPr>
          <w:rFonts w:ascii="Arial" w:hAnsi="Arial" w:cs="Arial"/>
          <w:i/>
          <w:sz w:val="22"/>
          <w:szCs w:val="22"/>
        </w:rPr>
        <w:t>[rayer la mention inutile</w:t>
      </w:r>
      <w:r w:rsidR="006A0954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>à compter de la réception de la facture les transporteurs sanitaires.</w:t>
      </w:r>
    </w:p>
    <w:p w14:paraId="611CDA06" w14:textId="77777777" w:rsidR="008C3E65" w:rsidRDefault="008C3E65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2AE4F46B" w14:textId="77777777" w:rsidR="00340ACA" w:rsidRDefault="00340ACA" w:rsidP="009D4EAC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2C81775A" w14:textId="77777777" w:rsidR="00340ACA" w:rsidRDefault="00340ACA" w:rsidP="00340ACA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</w:t>
      </w:r>
      <w:r w:rsidR="00C335E4">
        <w:rPr>
          <w:rFonts w:ascii="Arial" w:hAnsi="Arial" w:cs="Arial"/>
          <w:b/>
          <w:sz w:val="22"/>
          <w:szCs w:val="22"/>
        </w:rPr>
        <w:t xml:space="preserve"> 7</w:t>
      </w:r>
      <w:r w:rsidRPr="004F1AC0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Durée d’application de la convention</w:t>
      </w:r>
    </w:p>
    <w:p w14:paraId="7DCC804C" w14:textId="77777777" w:rsidR="00340ACA" w:rsidRDefault="00340ACA" w:rsidP="00340ACA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</w:p>
    <w:p w14:paraId="2962E430" w14:textId="77777777" w:rsidR="00340ACA" w:rsidRDefault="00340ACA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présente convention prend fin lorsque l’intégralité de l’ava</w:t>
      </w:r>
      <w:r w:rsidR="004E2B7B">
        <w:rPr>
          <w:rFonts w:ascii="Arial" w:hAnsi="Arial" w:cs="Arial"/>
          <w:sz w:val="22"/>
          <w:szCs w:val="22"/>
        </w:rPr>
        <w:t xml:space="preserve">nce accordée aura été récupérée et ne peut, en tout état de cause, excéder </w:t>
      </w:r>
      <w:r w:rsidR="00C335E4">
        <w:rPr>
          <w:rFonts w:ascii="Arial" w:hAnsi="Arial" w:cs="Arial"/>
          <w:sz w:val="22"/>
          <w:szCs w:val="22"/>
        </w:rPr>
        <w:t>six</w:t>
      </w:r>
      <w:r w:rsidR="004E2B7B">
        <w:rPr>
          <w:rFonts w:ascii="Arial" w:hAnsi="Arial" w:cs="Arial"/>
          <w:sz w:val="22"/>
          <w:szCs w:val="22"/>
        </w:rPr>
        <w:t xml:space="preserve"> mois.</w:t>
      </w:r>
    </w:p>
    <w:p w14:paraId="51D8D396" w14:textId="77777777" w:rsidR="008C3E65" w:rsidRDefault="008C3E6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3A0CA5" w14:textId="77777777" w:rsidR="00185F35" w:rsidRPr="00340ACA" w:rsidRDefault="00185F35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7C03BFAC" w14:textId="77777777" w:rsidR="00340ACA" w:rsidRDefault="00340ACA" w:rsidP="00340ACA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Article </w:t>
      </w:r>
      <w:r w:rsidR="00C335E4">
        <w:rPr>
          <w:rFonts w:ascii="Arial" w:hAnsi="Arial" w:cs="Arial"/>
          <w:b/>
          <w:sz w:val="22"/>
          <w:szCs w:val="22"/>
        </w:rPr>
        <w:t>8</w:t>
      </w:r>
      <w:r w:rsidRPr="004F1AC0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>Cessation d’activité temporaire ou définitive</w:t>
      </w:r>
    </w:p>
    <w:p w14:paraId="36DD305B" w14:textId="77777777" w:rsidR="00340ACA" w:rsidRDefault="00340ACA" w:rsidP="00340ACA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</w:p>
    <w:p w14:paraId="5E94EB19" w14:textId="77777777" w:rsidR="00340ACA" w:rsidRDefault="00340ACA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de cessation d’activité temporaire ou définitive, l’établissement s’engage à restituer les avances accordées pour le montant total de l’avance si celle-ci n’a pas encore été récupérée, pour le solde</w:t>
      </w:r>
      <w:r w:rsidR="000D5E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si la récupération a déjà débuté.</w:t>
      </w:r>
    </w:p>
    <w:p w14:paraId="120C0855" w14:textId="77777777" w:rsidR="003F1EDB" w:rsidRDefault="003F1EDB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 de </w:t>
      </w:r>
      <w:r w:rsidR="00672C79">
        <w:rPr>
          <w:rFonts w:ascii="Arial" w:hAnsi="Arial" w:cs="Arial"/>
          <w:sz w:val="22"/>
          <w:szCs w:val="22"/>
        </w:rPr>
        <w:t xml:space="preserve">cession </w:t>
      </w:r>
      <w:r>
        <w:rPr>
          <w:rFonts w:ascii="Arial" w:hAnsi="Arial" w:cs="Arial"/>
          <w:sz w:val="22"/>
          <w:szCs w:val="22"/>
        </w:rPr>
        <w:t xml:space="preserve">de l’établissement, les engagements souscrits dans la présente convention, sont </w:t>
      </w:r>
      <w:r w:rsidR="00672C79">
        <w:rPr>
          <w:rFonts w:ascii="Arial" w:hAnsi="Arial" w:cs="Arial"/>
          <w:sz w:val="22"/>
          <w:szCs w:val="22"/>
        </w:rPr>
        <w:t>transférés au</w:t>
      </w:r>
      <w:r>
        <w:rPr>
          <w:rFonts w:ascii="Arial" w:hAnsi="Arial" w:cs="Arial"/>
          <w:sz w:val="22"/>
          <w:szCs w:val="22"/>
        </w:rPr>
        <w:t xml:space="preserve"> nouveau propriétaire.</w:t>
      </w:r>
    </w:p>
    <w:p w14:paraId="72A86E15" w14:textId="77777777" w:rsidR="006A0954" w:rsidRDefault="006A0954" w:rsidP="006A0954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4294073A" w14:textId="77777777" w:rsidR="006A0954" w:rsidRDefault="006A0954" w:rsidP="006A0954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6A0954">
        <w:rPr>
          <w:rFonts w:ascii="Arial" w:hAnsi="Arial" w:cs="Arial"/>
          <w:b/>
          <w:sz w:val="22"/>
          <w:szCs w:val="22"/>
        </w:rPr>
        <w:t xml:space="preserve">Article </w:t>
      </w:r>
      <w:r w:rsidR="00E33EAC">
        <w:rPr>
          <w:rFonts w:ascii="Arial" w:hAnsi="Arial" w:cs="Arial"/>
          <w:b/>
          <w:sz w:val="22"/>
          <w:szCs w:val="22"/>
        </w:rPr>
        <w:t>9</w:t>
      </w:r>
      <w:r w:rsidRPr="006A0954">
        <w:rPr>
          <w:rFonts w:ascii="Arial" w:hAnsi="Arial" w:cs="Arial"/>
          <w:b/>
          <w:sz w:val="22"/>
          <w:szCs w:val="22"/>
        </w:rPr>
        <w:t>- Entrée en vigueur du protocole d’accord</w:t>
      </w:r>
    </w:p>
    <w:p w14:paraId="43E60F9E" w14:textId="77777777" w:rsidR="006A0954" w:rsidRPr="006A0954" w:rsidRDefault="006A0954" w:rsidP="006A0954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6BF1E82D" w14:textId="77777777" w:rsidR="000D5E12" w:rsidRDefault="006A0954" w:rsidP="006A0954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 w:rsidRPr="006A0954">
        <w:rPr>
          <w:rFonts w:ascii="Arial" w:hAnsi="Arial" w:cs="Arial"/>
          <w:sz w:val="22"/>
          <w:szCs w:val="22"/>
        </w:rPr>
        <w:t>Le présent protocole prend effet à la date de sa signature. Il ne peut fair</w:t>
      </w:r>
      <w:r w:rsidR="0075610B">
        <w:rPr>
          <w:rFonts w:ascii="Arial" w:hAnsi="Arial" w:cs="Arial"/>
          <w:sz w:val="22"/>
          <w:szCs w:val="22"/>
        </w:rPr>
        <w:t>e l’objet d’aucune reconduction</w:t>
      </w:r>
      <w:r w:rsidRPr="006A0954">
        <w:rPr>
          <w:rFonts w:ascii="Arial" w:hAnsi="Arial" w:cs="Arial"/>
          <w:sz w:val="22"/>
          <w:szCs w:val="22"/>
        </w:rPr>
        <w:t xml:space="preserve"> au-delà de la date visée à l’article </w:t>
      </w:r>
      <w:r w:rsidR="00C335E4">
        <w:rPr>
          <w:rFonts w:ascii="Arial" w:hAnsi="Arial" w:cs="Arial"/>
          <w:sz w:val="22"/>
          <w:szCs w:val="22"/>
        </w:rPr>
        <w:t>7</w:t>
      </w:r>
      <w:r w:rsidRPr="006A0954">
        <w:rPr>
          <w:rFonts w:ascii="Arial" w:hAnsi="Arial" w:cs="Arial"/>
          <w:sz w:val="22"/>
          <w:szCs w:val="22"/>
        </w:rPr>
        <w:t>.</w:t>
      </w:r>
    </w:p>
    <w:p w14:paraId="3A650700" w14:textId="77777777" w:rsidR="006A0954" w:rsidRDefault="006A0954" w:rsidP="006A0954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50CA6031" w14:textId="77777777" w:rsidR="006A0954" w:rsidRDefault="006A0954" w:rsidP="006A0954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7ED925CB" w14:textId="77777777" w:rsidR="003F1EDB" w:rsidRDefault="003F1EDB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 à </w:t>
      </w:r>
      <w:r w:rsidR="008C3E65">
        <w:rPr>
          <w:rFonts w:ascii="Arial" w:hAnsi="Arial" w:cs="Arial"/>
          <w:sz w:val="22"/>
          <w:szCs w:val="22"/>
        </w:rPr>
        <w:t>XXXX</w:t>
      </w:r>
      <w:r w:rsidR="00AB5F1C">
        <w:rPr>
          <w:rFonts w:ascii="Arial" w:hAnsi="Arial" w:cs="Arial"/>
          <w:sz w:val="22"/>
          <w:szCs w:val="22"/>
        </w:rPr>
        <w:t xml:space="preserve">, le </w:t>
      </w:r>
      <w:r w:rsidR="008C3E65">
        <w:rPr>
          <w:rFonts w:ascii="Arial" w:hAnsi="Arial" w:cs="Arial"/>
          <w:sz w:val="22"/>
          <w:szCs w:val="22"/>
        </w:rPr>
        <w:t>XXXXX</w:t>
      </w:r>
      <w:r w:rsidR="00155CC0">
        <w:rPr>
          <w:rFonts w:ascii="Arial" w:hAnsi="Arial" w:cs="Arial"/>
          <w:sz w:val="22"/>
          <w:szCs w:val="22"/>
        </w:rPr>
        <w:t xml:space="preserve"> 201</w:t>
      </w:r>
      <w:r w:rsidR="006A0954">
        <w:rPr>
          <w:rFonts w:ascii="Arial" w:hAnsi="Arial" w:cs="Arial"/>
          <w:sz w:val="22"/>
          <w:szCs w:val="22"/>
        </w:rPr>
        <w:t>9</w:t>
      </w:r>
      <w:r w:rsidR="00624244">
        <w:rPr>
          <w:rFonts w:ascii="Arial" w:hAnsi="Arial" w:cs="Arial"/>
          <w:sz w:val="22"/>
          <w:szCs w:val="22"/>
        </w:rPr>
        <w:t>.</w:t>
      </w:r>
    </w:p>
    <w:p w14:paraId="6B8BCF75" w14:textId="77777777" w:rsidR="003F1EDB" w:rsidRDefault="003F1EDB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6DA2BF4D" w14:textId="77777777" w:rsidR="003F1EDB" w:rsidRDefault="003F1EDB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1791DA4C" w14:textId="77777777" w:rsidR="003F1EDB" w:rsidRDefault="003F1EDB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517049AF" w14:textId="77777777" w:rsidR="003F1EDB" w:rsidRDefault="003F1EDB" w:rsidP="00340ACA">
      <w:pPr>
        <w:tabs>
          <w:tab w:val="left" w:pos="5643"/>
        </w:tabs>
        <w:jc w:val="both"/>
        <w:rPr>
          <w:rFonts w:ascii="Arial" w:hAnsi="Arial" w:cs="Arial"/>
          <w:sz w:val="22"/>
          <w:szCs w:val="22"/>
        </w:rPr>
      </w:pPr>
    </w:p>
    <w:p w14:paraId="5BC7A1A1" w14:textId="77777777" w:rsidR="006A0954" w:rsidRDefault="008C3E65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 w:rsidRPr="008C3E65">
        <w:rPr>
          <w:rFonts w:ascii="Arial" w:hAnsi="Arial" w:cs="Arial"/>
          <w:b/>
          <w:sz w:val="22"/>
          <w:szCs w:val="22"/>
        </w:rPr>
        <w:t>Pour la CPAM de XXX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4907C47" w14:textId="77777777" w:rsidR="006A0954" w:rsidRDefault="006A0954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Directeur</w:t>
      </w:r>
      <w:r w:rsidRPr="008C3E65">
        <w:rPr>
          <w:rFonts w:ascii="Arial" w:hAnsi="Arial" w:cs="Arial"/>
          <w:b/>
          <w:sz w:val="22"/>
          <w:szCs w:val="22"/>
        </w:rPr>
        <w:t>,</w:t>
      </w:r>
    </w:p>
    <w:p w14:paraId="05FC5AA8" w14:textId="77777777" w:rsidR="006A6561" w:rsidRDefault="006A6561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</w:p>
    <w:p w14:paraId="3D2E8E9C" w14:textId="77777777" w:rsidR="006A0954" w:rsidRDefault="006A0954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</w:p>
    <w:p w14:paraId="3E21DDA0" w14:textId="77777777" w:rsidR="006A0954" w:rsidRDefault="008C3E65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 w:rsidRPr="008C3E65">
        <w:rPr>
          <w:rFonts w:ascii="Arial" w:hAnsi="Arial" w:cs="Arial"/>
          <w:b/>
          <w:sz w:val="22"/>
          <w:szCs w:val="22"/>
        </w:rPr>
        <w:t>Pour la CPAM de XXX</w:t>
      </w:r>
      <w:r>
        <w:rPr>
          <w:rFonts w:ascii="Arial" w:hAnsi="Arial" w:cs="Arial"/>
          <w:b/>
          <w:sz w:val="22"/>
          <w:szCs w:val="22"/>
        </w:rPr>
        <w:t>,</w:t>
      </w:r>
    </w:p>
    <w:p w14:paraId="34400CA1" w14:textId="77777777" w:rsidR="006A6561" w:rsidRDefault="006A0954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 w:rsidRPr="006A0954">
        <w:rPr>
          <w:rFonts w:ascii="Arial" w:hAnsi="Arial" w:cs="Arial"/>
          <w:b/>
          <w:sz w:val="22"/>
          <w:szCs w:val="22"/>
        </w:rPr>
        <w:t>Le Di</w:t>
      </w:r>
      <w:r>
        <w:rPr>
          <w:rFonts w:ascii="Arial" w:hAnsi="Arial" w:cs="Arial"/>
          <w:b/>
          <w:sz w:val="22"/>
          <w:szCs w:val="22"/>
        </w:rPr>
        <w:t xml:space="preserve">recteur Comptable et Financier </w:t>
      </w:r>
      <w:r w:rsidRPr="006A0954">
        <w:rPr>
          <w:rFonts w:ascii="Arial" w:hAnsi="Arial" w:cs="Arial"/>
          <w:b/>
          <w:sz w:val="22"/>
          <w:szCs w:val="22"/>
        </w:rPr>
        <w:t>de la caisse d’Assurance maladie</w:t>
      </w:r>
      <w:r w:rsidRPr="006A0954">
        <w:rPr>
          <w:rFonts w:ascii="Arial" w:hAnsi="Arial" w:cs="Arial"/>
          <w:b/>
          <w:sz w:val="22"/>
          <w:szCs w:val="22"/>
        </w:rPr>
        <w:tab/>
      </w:r>
      <w:r w:rsidRPr="006A0954">
        <w:rPr>
          <w:rFonts w:ascii="Arial" w:hAnsi="Arial" w:cs="Arial"/>
          <w:b/>
          <w:sz w:val="22"/>
          <w:szCs w:val="22"/>
        </w:rPr>
        <w:tab/>
      </w:r>
    </w:p>
    <w:p w14:paraId="18315D99" w14:textId="77777777" w:rsidR="006A6561" w:rsidRDefault="006A6561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</w:p>
    <w:p w14:paraId="38E079A5" w14:textId="77777777" w:rsidR="003F1EDB" w:rsidRPr="006A0954" w:rsidRDefault="006A0954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 w:rsidRPr="006A0954">
        <w:rPr>
          <w:rFonts w:ascii="Arial" w:hAnsi="Arial" w:cs="Arial"/>
          <w:b/>
          <w:sz w:val="22"/>
          <w:szCs w:val="22"/>
        </w:rPr>
        <w:tab/>
      </w:r>
      <w:r w:rsidR="003F1EDB">
        <w:rPr>
          <w:rFonts w:ascii="Arial" w:hAnsi="Arial" w:cs="Arial"/>
          <w:b/>
          <w:smallCaps/>
          <w:sz w:val="22"/>
          <w:szCs w:val="22"/>
        </w:rPr>
        <w:tab/>
      </w:r>
      <w:r w:rsidR="003F1EDB">
        <w:rPr>
          <w:rFonts w:ascii="Arial" w:hAnsi="Arial" w:cs="Arial"/>
          <w:b/>
          <w:smallCaps/>
          <w:sz w:val="22"/>
          <w:szCs w:val="22"/>
        </w:rPr>
        <w:tab/>
      </w:r>
      <w:r w:rsidR="003F1EDB">
        <w:rPr>
          <w:rFonts w:ascii="Arial" w:hAnsi="Arial" w:cs="Arial"/>
          <w:b/>
          <w:smallCaps/>
          <w:sz w:val="22"/>
          <w:szCs w:val="22"/>
        </w:rPr>
        <w:tab/>
      </w:r>
      <w:r w:rsidR="003F1EDB">
        <w:rPr>
          <w:rFonts w:ascii="Arial" w:hAnsi="Arial" w:cs="Arial"/>
          <w:b/>
          <w:smallCaps/>
          <w:sz w:val="22"/>
          <w:szCs w:val="22"/>
        </w:rPr>
        <w:tab/>
      </w:r>
    </w:p>
    <w:p w14:paraId="16A77839" w14:textId="77777777" w:rsidR="00DE6B23" w:rsidRPr="00A30543" w:rsidRDefault="00DE6B23" w:rsidP="00DE6B23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Pour </w:t>
      </w:r>
      <w:r w:rsidRPr="00A30543">
        <w:rPr>
          <w:rFonts w:ascii="Arial" w:hAnsi="Arial" w:cs="Arial"/>
          <w:b/>
          <w:sz w:val="22"/>
          <w:szCs w:val="22"/>
        </w:rPr>
        <w:t>L’Agence Régionale de Santé</w:t>
      </w:r>
    </w:p>
    <w:p w14:paraId="31BBEEE9" w14:textId="77777777" w:rsidR="00DE6B23" w:rsidRPr="00DE6B23" w:rsidRDefault="00DE6B23" w:rsidP="00DE6B23">
      <w:pPr>
        <w:tabs>
          <w:tab w:val="left" w:pos="5643"/>
        </w:tabs>
        <w:jc w:val="both"/>
        <w:rPr>
          <w:rFonts w:ascii="Arial" w:hAnsi="Arial" w:cs="Arial"/>
          <w:b/>
          <w:sz w:val="22"/>
          <w:szCs w:val="22"/>
        </w:rPr>
      </w:pPr>
      <w:r w:rsidRPr="00DE6B23">
        <w:rPr>
          <w:rFonts w:ascii="Arial" w:hAnsi="Arial" w:cs="Arial"/>
          <w:b/>
          <w:sz w:val="22"/>
          <w:szCs w:val="22"/>
        </w:rPr>
        <w:t>Le Directeur Général, XXX</w:t>
      </w:r>
    </w:p>
    <w:p w14:paraId="11C93012" w14:textId="77777777" w:rsidR="003F1EDB" w:rsidRDefault="003F1EDB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6E45EAB1" w14:textId="77777777" w:rsidR="006A6561" w:rsidRPr="003F1EDB" w:rsidRDefault="006A6561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0B49856F" w14:textId="77777777" w:rsidR="003F1EDB" w:rsidRPr="006A0954" w:rsidRDefault="006A0954" w:rsidP="003F1EDB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 w:rsidRPr="006A0954">
        <w:rPr>
          <w:rFonts w:ascii="Arial" w:hAnsi="Arial" w:cs="Arial"/>
          <w:b/>
          <w:sz w:val="22"/>
          <w:szCs w:val="22"/>
        </w:rPr>
        <w:t>Pour l’établissement XXX</w:t>
      </w:r>
    </w:p>
    <w:p w14:paraId="1E90B3FD" w14:textId="77777777" w:rsidR="008C3E65" w:rsidRPr="008C3E65" w:rsidRDefault="00F201EB" w:rsidP="006A0954">
      <w:pPr>
        <w:tabs>
          <w:tab w:val="left" w:pos="680"/>
          <w:tab w:val="left" w:pos="3969"/>
        </w:tabs>
        <w:jc w:val="both"/>
        <w:rPr>
          <w:rFonts w:ascii="Arial" w:hAnsi="Arial" w:cs="Arial"/>
          <w:b/>
          <w:sz w:val="22"/>
          <w:szCs w:val="22"/>
        </w:rPr>
      </w:pPr>
      <w:r w:rsidRPr="006A0954">
        <w:rPr>
          <w:rFonts w:ascii="Arial" w:hAnsi="Arial" w:cs="Arial"/>
          <w:b/>
          <w:sz w:val="22"/>
          <w:szCs w:val="22"/>
        </w:rPr>
        <w:t>Le D</w:t>
      </w:r>
      <w:r w:rsidR="006A0954" w:rsidRPr="006A0954">
        <w:rPr>
          <w:rFonts w:ascii="Arial" w:hAnsi="Arial" w:cs="Arial"/>
          <w:b/>
          <w:sz w:val="22"/>
          <w:szCs w:val="22"/>
        </w:rPr>
        <w:t>irecteur</w:t>
      </w:r>
      <w:r w:rsidR="008C3E65" w:rsidRPr="008C3E65">
        <w:rPr>
          <w:rFonts w:ascii="Arial" w:hAnsi="Arial" w:cs="Arial"/>
          <w:b/>
          <w:sz w:val="22"/>
          <w:szCs w:val="22"/>
        </w:rPr>
        <w:tab/>
      </w:r>
    </w:p>
    <w:p w14:paraId="3055C162" w14:textId="77777777" w:rsidR="003F1EDB" w:rsidRPr="00C8597F" w:rsidRDefault="003F1EDB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64E8A996" w14:textId="77777777" w:rsidR="003F1EDB" w:rsidRPr="00C8597F" w:rsidRDefault="003F1EDB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4CBEC94A" w14:textId="77777777" w:rsidR="003F1EDB" w:rsidRDefault="003F1EDB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4E3D0801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1668EC54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523EFD73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558E01B0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43E39FC5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0E751273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3C517D00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1D353DD2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1E916C72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4BFA0C02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52AB8437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18FC0381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171F3752" w14:textId="77777777" w:rsidR="00C335E4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2399F4E5" w14:textId="77777777" w:rsidR="00C335E4" w:rsidRDefault="00C335E4" w:rsidP="00C335E4">
      <w:pPr>
        <w:pStyle w:val="En-tte"/>
        <w:jc w:val="center"/>
        <w:rPr>
          <w:b/>
        </w:rPr>
      </w:pPr>
      <w:r>
        <w:rPr>
          <w:b/>
        </w:rPr>
        <w:t>Protocole d’accord pour versement d’une avance</w:t>
      </w:r>
    </w:p>
    <w:p w14:paraId="6454C031" w14:textId="77777777" w:rsidR="00C335E4" w:rsidRDefault="00C335E4" w:rsidP="00C335E4">
      <w:pPr>
        <w:pStyle w:val="En-tte"/>
        <w:jc w:val="center"/>
        <w:rPr>
          <w:b/>
        </w:rPr>
      </w:pPr>
      <w:proofErr w:type="gramStart"/>
      <w:r>
        <w:rPr>
          <w:b/>
        </w:rPr>
        <w:t>dans</w:t>
      </w:r>
      <w:proofErr w:type="gramEnd"/>
      <w:r>
        <w:rPr>
          <w:b/>
        </w:rPr>
        <w:t xml:space="preserve"> le cadre de l’article 80 de la LFSS pour 2017</w:t>
      </w:r>
    </w:p>
    <w:p w14:paraId="225E1130" w14:textId="77777777" w:rsidR="00C335E4" w:rsidRDefault="00C335E4" w:rsidP="00C335E4">
      <w:pPr>
        <w:pStyle w:val="En-tte"/>
        <w:jc w:val="center"/>
        <w:rPr>
          <w:rFonts w:cs="Times LT Std"/>
          <w:b/>
        </w:rPr>
      </w:pPr>
      <w:r>
        <w:rPr>
          <w:rFonts w:cs="Times LT Std"/>
          <w:b/>
        </w:rPr>
        <w:t>(L. 162-21-2 du code de la sécurité sociale)</w:t>
      </w:r>
    </w:p>
    <w:p w14:paraId="0DC61BCF" w14:textId="77777777" w:rsidR="00C335E4" w:rsidRDefault="00C335E4" w:rsidP="00C335E4">
      <w:pPr>
        <w:pStyle w:val="En-tte"/>
        <w:jc w:val="center"/>
        <w:rPr>
          <w:rFonts w:cs="Times LT Std"/>
          <w:b/>
        </w:rPr>
      </w:pPr>
      <w:r>
        <w:rPr>
          <w:rFonts w:cs="Times LT Std"/>
          <w:b/>
        </w:rPr>
        <w:t>Formulaire de demande d’avance</w:t>
      </w:r>
    </w:p>
    <w:p w14:paraId="04257E9D" w14:textId="77777777" w:rsidR="00C335E4" w:rsidRDefault="00C335E4" w:rsidP="00C335E4">
      <w:pPr>
        <w:pStyle w:val="En-tte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6709"/>
      </w:tblGrid>
      <w:tr w:rsidR="00C335E4" w14:paraId="4841BFEF" w14:textId="77777777" w:rsidTr="00C335E4">
        <w:trPr>
          <w:trHeight w:val="37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D76F92B" w14:textId="77777777" w:rsidR="00C335E4" w:rsidRDefault="00C335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Identité de l’entreprise de transport</w:t>
            </w:r>
          </w:p>
        </w:tc>
      </w:tr>
      <w:tr w:rsidR="00C335E4" w14:paraId="3DCC0587" w14:textId="77777777" w:rsidTr="00C335E4">
        <w:trPr>
          <w:trHeight w:val="758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172" w14:textId="77777777" w:rsidR="00C335E4" w:rsidRDefault="00C335E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NOM de l’établissement</w:t>
            </w:r>
          </w:p>
          <w:p w14:paraId="7EA8E249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C7D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335E4" w14:paraId="2897F6D4" w14:textId="77777777" w:rsidTr="00C335E4">
        <w:trPr>
          <w:trHeight w:val="716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D5C5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Statut juridique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C94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335E4" w14:paraId="72088E58" w14:textId="77777777" w:rsidTr="00C335E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D6B" w14:textId="77777777" w:rsidR="00C335E4" w:rsidRPr="00C335E4" w:rsidRDefault="00C335E4" w:rsidP="00C335E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FINESS juridique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9DF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335E4" w14:paraId="58A0C8C4" w14:textId="77777777" w:rsidTr="00C335E4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BA1B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FINESS géographique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CA1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335E4" w14:paraId="3F3BFA9E" w14:textId="77777777" w:rsidTr="00C335E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B42DD99" w14:textId="77777777" w:rsidR="00C335E4" w:rsidRDefault="00C335E4">
            <w:pPr>
              <w:spacing w:line="276" w:lineRule="auto"/>
              <w:jc w:val="center"/>
              <w:rPr>
                <w:b/>
                <w:sz w:val="22"/>
                <w:szCs w:val="22"/>
                <w:highlight w:val="lightGray"/>
                <w:lang w:eastAsia="en-US"/>
              </w:rPr>
            </w:pPr>
            <w:r>
              <w:rPr>
                <w:b/>
              </w:rPr>
              <w:t>Informations sur la situation financière au regard des marchés – article 80</w:t>
            </w:r>
          </w:p>
        </w:tc>
      </w:tr>
      <w:tr w:rsidR="00C335E4" w14:paraId="5872C2DA" w14:textId="77777777" w:rsidTr="00C335E4">
        <w:trPr>
          <w:trHeight w:val="59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5689" w14:textId="77777777" w:rsidR="00C335E4" w:rsidRDefault="00C335E4" w:rsidP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Délais de paiement vis à vis des transporteurs entrant dans le cadre de l’article 80 constaté à la date du présent protocole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6CF7D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Avec pièces justificatives</w:t>
            </w:r>
          </w:p>
        </w:tc>
      </w:tr>
      <w:tr w:rsidR="00C335E4" w14:paraId="29BD3EFF" w14:textId="77777777" w:rsidTr="00C335E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5AA1A3C" w14:textId="77777777" w:rsidR="00C335E4" w:rsidRDefault="00C335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Pièces justificatives à joindre</w:t>
            </w:r>
          </w:p>
        </w:tc>
      </w:tr>
      <w:tr w:rsidR="00C335E4" w14:paraId="096B86FF" w14:textId="77777777" w:rsidTr="00C335E4">
        <w:trPr>
          <w:trHeight w:val="1054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640" w14:textId="77777777" w:rsidR="00C335E4" w:rsidRDefault="00C335E4" w:rsidP="007561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Attestation du trésorier payeur (pour les établissements publics) certifiant la situation </w:t>
            </w:r>
            <w:r w:rsidR="0075610B">
              <w:rPr>
                <w:b/>
              </w:rPr>
              <w:t xml:space="preserve">de trésorerie dégradée </w:t>
            </w:r>
            <w:r>
              <w:rPr>
                <w:b/>
              </w:rPr>
              <w:t>de l’établissement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861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335E4" w14:paraId="6B50133A" w14:textId="77777777" w:rsidTr="00C335E4">
        <w:trPr>
          <w:trHeight w:val="1054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8B5F" w14:textId="77777777" w:rsidR="00C335E4" w:rsidRDefault="00C335E4" w:rsidP="0075610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Echanges avec l’ARS attestant </w:t>
            </w:r>
            <w:r w:rsidR="0075610B">
              <w:rPr>
                <w:b/>
              </w:rPr>
              <w:t xml:space="preserve">de </w:t>
            </w:r>
            <w:r>
              <w:rPr>
                <w:b/>
              </w:rPr>
              <w:t xml:space="preserve">la </w:t>
            </w:r>
            <w:r w:rsidR="0075610B">
              <w:rPr>
                <w:b/>
              </w:rPr>
              <w:t>situation</w:t>
            </w:r>
            <w:r>
              <w:rPr>
                <w:b/>
              </w:rPr>
              <w:t xml:space="preserve"> </w:t>
            </w:r>
            <w:r w:rsidR="0075610B">
              <w:rPr>
                <w:b/>
              </w:rPr>
              <w:t>de trésorerie</w:t>
            </w:r>
            <w:r>
              <w:rPr>
                <w:b/>
              </w:rPr>
              <w:t xml:space="preserve"> </w:t>
            </w:r>
            <w:r w:rsidR="0075610B">
              <w:rPr>
                <w:b/>
              </w:rPr>
              <w:t xml:space="preserve">dégradée </w:t>
            </w:r>
            <w:r>
              <w:rPr>
                <w:b/>
              </w:rPr>
              <w:t>de l’établissement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831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335E4" w14:paraId="3E9F6593" w14:textId="77777777" w:rsidTr="00C335E4">
        <w:trPr>
          <w:trHeight w:val="2047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99B1" w14:textId="77777777" w:rsidR="00C335E4" w:rsidRPr="00C335E4" w:rsidRDefault="00C335E4" w:rsidP="00C335E4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Tout document de nature à attester de la dégradation de la situation financière</w:t>
            </w:r>
            <w:r>
              <w:t> </w:t>
            </w:r>
            <w:r w:rsidR="0075610B">
              <w:t xml:space="preserve">et notamment de trésorerie </w:t>
            </w:r>
            <w:r>
              <w:t>(EPRD, CAF, bilan comptable…)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4CC" w14:textId="77777777" w:rsidR="00C335E4" w:rsidRDefault="00C335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4088C7A" w14:textId="77777777" w:rsidR="00C335E4" w:rsidRDefault="00C335E4" w:rsidP="00C335E4">
      <w:pPr>
        <w:rPr>
          <w:rFonts w:ascii="Calibri" w:hAnsi="Calibri"/>
          <w:sz w:val="22"/>
          <w:szCs w:val="22"/>
          <w:lang w:eastAsia="en-US"/>
        </w:rPr>
      </w:pPr>
    </w:p>
    <w:p w14:paraId="5701D027" w14:textId="77777777" w:rsidR="00C335E4" w:rsidRDefault="00C335E4" w:rsidP="00C335E4">
      <w:pPr>
        <w:jc w:val="both"/>
      </w:pPr>
      <w:r>
        <w:t xml:space="preserve">Je soussigné, Nom – Prénom, représentant légal de l’établissement </w:t>
      </w:r>
      <w:proofErr w:type="spellStart"/>
      <w:r>
        <w:t>sus-visé</w:t>
      </w:r>
      <w:proofErr w:type="spellEnd"/>
      <w:r>
        <w:t>, certifie l’exactitude des informations mentionnées ci-dessus et certifie n’avoir jamais</w:t>
      </w:r>
      <w:r w:rsidR="0075610B">
        <w:t xml:space="preserve"> eu recours à ce type d’avance au cours de l’année 2018 et 2019</w:t>
      </w:r>
      <w:r>
        <w:t xml:space="preserve">. </w:t>
      </w:r>
    </w:p>
    <w:p w14:paraId="7B9B4BF8" w14:textId="77777777" w:rsidR="00C335E4" w:rsidRDefault="00C335E4" w:rsidP="00C335E4"/>
    <w:p w14:paraId="0FBE6734" w14:textId="77777777" w:rsidR="00C335E4" w:rsidRDefault="00C335E4" w:rsidP="00C335E4">
      <w:r>
        <w:t xml:space="preserve">Date et signature </w:t>
      </w:r>
    </w:p>
    <w:p w14:paraId="1689DDFB" w14:textId="77777777" w:rsidR="00C335E4" w:rsidRDefault="00C335E4" w:rsidP="00C335E4"/>
    <w:p w14:paraId="4215A07A" w14:textId="77777777" w:rsidR="00C335E4" w:rsidRDefault="00C335E4" w:rsidP="00C335E4">
      <w:pPr>
        <w:rPr>
          <w:b/>
        </w:rPr>
      </w:pPr>
      <w:r>
        <w:rPr>
          <w:b/>
          <w:sz w:val="18"/>
          <w:szCs w:val="18"/>
        </w:rPr>
        <w:t>La loi rend passible d'amende et/ ou d'emprisonnement quiconque se rend coupable de fraude ou de fausse déclaration en vue d'obtenir ou de tenter d'obtenir des avantages indus (articles 313-1 à 313-3, 433-19, 441-1 et suivants du code pénal).</w:t>
      </w:r>
    </w:p>
    <w:p w14:paraId="52BA4E4C" w14:textId="77777777" w:rsidR="00C335E4" w:rsidRPr="00C8597F" w:rsidRDefault="00C335E4" w:rsidP="00340ACA">
      <w:pPr>
        <w:tabs>
          <w:tab w:val="left" w:pos="5643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sectPr w:rsidR="00C335E4" w:rsidRPr="00C8597F" w:rsidSect="00454EF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28207" w14:textId="77777777" w:rsidR="00A200CD" w:rsidRDefault="00A200CD" w:rsidP="002F26D6">
      <w:r>
        <w:separator/>
      </w:r>
    </w:p>
  </w:endnote>
  <w:endnote w:type="continuationSeparator" w:id="0">
    <w:p w14:paraId="1B256CDC" w14:textId="77777777" w:rsidR="00A200CD" w:rsidRDefault="00A200CD" w:rsidP="002F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797634"/>
      <w:docPartObj>
        <w:docPartGallery w:val="Page Numbers (Bottom of Page)"/>
        <w:docPartUnique/>
      </w:docPartObj>
    </w:sdtPr>
    <w:sdtEndPr/>
    <w:sdtContent>
      <w:p w14:paraId="5209EAA2" w14:textId="77777777" w:rsidR="005C386D" w:rsidRDefault="005C386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FE">
          <w:rPr>
            <w:noProof/>
          </w:rPr>
          <w:t>4</w:t>
        </w:r>
        <w:r>
          <w:fldChar w:fldCharType="end"/>
        </w:r>
      </w:p>
    </w:sdtContent>
  </w:sdt>
  <w:p w14:paraId="617B3652" w14:textId="77777777" w:rsidR="002F26D6" w:rsidRDefault="002F26D6" w:rsidP="002F26D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36C25" w14:textId="77777777" w:rsidR="00A200CD" w:rsidRDefault="00A200CD" w:rsidP="002F26D6">
      <w:r>
        <w:separator/>
      </w:r>
    </w:p>
  </w:footnote>
  <w:footnote w:type="continuationSeparator" w:id="0">
    <w:p w14:paraId="34984160" w14:textId="77777777" w:rsidR="00A200CD" w:rsidRDefault="00A200CD" w:rsidP="002F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08D4" w14:textId="77777777" w:rsidR="00454EFE" w:rsidRDefault="00454EFE">
    <w:pPr>
      <w:pStyle w:val="En-tte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D632" w14:textId="77777777" w:rsidR="00454EFE" w:rsidRDefault="00454EFE">
    <w:pPr>
      <w:pStyle w:val="En-tte"/>
    </w:pPr>
    <w:r>
      <w:tab/>
    </w:r>
    <w:r>
      <w:tab/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A5812"/>
    <w:multiLevelType w:val="hybridMultilevel"/>
    <w:tmpl w:val="2D2AE8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AC"/>
    <w:rsid w:val="00043887"/>
    <w:rsid w:val="00050AF6"/>
    <w:rsid w:val="000B1FDF"/>
    <w:rsid w:val="000D5E12"/>
    <w:rsid w:val="000D718C"/>
    <w:rsid w:val="00155CC0"/>
    <w:rsid w:val="00180439"/>
    <w:rsid w:val="00185F35"/>
    <w:rsid w:val="00223B90"/>
    <w:rsid w:val="00237370"/>
    <w:rsid w:val="00241024"/>
    <w:rsid w:val="00276341"/>
    <w:rsid w:val="002F26D6"/>
    <w:rsid w:val="00310D6B"/>
    <w:rsid w:val="003232A9"/>
    <w:rsid w:val="00324FBD"/>
    <w:rsid w:val="00333C96"/>
    <w:rsid w:val="00335F4B"/>
    <w:rsid w:val="00340ACA"/>
    <w:rsid w:val="003B2A83"/>
    <w:rsid w:val="003B4CDD"/>
    <w:rsid w:val="003F1EDB"/>
    <w:rsid w:val="00433C96"/>
    <w:rsid w:val="00454EFE"/>
    <w:rsid w:val="00455F06"/>
    <w:rsid w:val="00463887"/>
    <w:rsid w:val="00483EB6"/>
    <w:rsid w:val="004E2B7B"/>
    <w:rsid w:val="004F1AC0"/>
    <w:rsid w:val="004F1D7E"/>
    <w:rsid w:val="0051310B"/>
    <w:rsid w:val="00513C0C"/>
    <w:rsid w:val="00541256"/>
    <w:rsid w:val="0058337E"/>
    <w:rsid w:val="005C386D"/>
    <w:rsid w:val="005E5F19"/>
    <w:rsid w:val="005F546A"/>
    <w:rsid w:val="00601C60"/>
    <w:rsid w:val="00624244"/>
    <w:rsid w:val="00634700"/>
    <w:rsid w:val="00654EF5"/>
    <w:rsid w:val="00672C79"/>
    <w:rsid w:val="006A0954"/>
    <w:rsid w:val="006A6561"/>
    <w:rsid w:val="0075610B"/>
    <w:rsid w:val="00756D07"/>
    <w:rsid w:val="007C69E0"/>
    <w:rsid w:val="007C7800"/>
    <w:rsid w:val="007E1641"/>
    <w:rsid w:val="007F5EB7"/>
    <w:rsid w:val="0086039C"/>
    <w:rsid w:val="008A6251"/>
    <w:rsid w:val="008C3E65"/>
    <w:rsid w:val="008C43C5"/>
    <w:rsid w:val="008F738B"/>
    <w:rsid w:val="00920145"/>
    <w:rsid w:val="00953470"/>
    <w:rsid w:val="00955FD6"/>
    <w:rsid w:val="00961193"/>
    <w:rsid w:val="00984EDD"/>
    <w:rsid w:val="009A07FA"/>
    <w:rsid w:val="009D4EAC"/>
    <w:rsid w:val="00A200CD"/>
    <w:rsid w:val="00A30543"/>
    <w:rsid w:val="00A85B01"/>
    <w:rsid w:val="00AB5F1C"/>
    <w:rsid w:val="00B04229"/>
    <w:rsid w:val="00B426C9"/>
    <w:rsid w:val="00B5794F"/>
    <w:rsid w:val="00B6026F"/>
    <w:rsid w:val="00BC2B1E"/>
    <w:rsid w:val="00C115D0"/>
    <w:rsid w:val="00C335E4"/>
    <w:rsid w:val="00C42E2C"/>
    <w:rsid w:val="00C83F04"/>
    <w:rsid w:val="00C8597F"/>
    <w:rsid w:val="00CF62B6"/>
    <w:rsid w:val="00D708F2"/>
    <w:rsid w:val="00DC08C9"/>
    <w:rsid w:val="00DE6B23"/>
    <w:rsid w:val="00DF2BA6"/>
    <w:rsid w:val="00DF70B2"/>
    <w:rsid w:val="00E33EAC"/>
    <w:rsid w:val="00E74CA5"/>
    <w:rsid w:val="00EC5A48"/>
    <w:rsid w:val="00F20142"/>
    <w:rsid w:val="00F201EB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B7C8"/>
  <w15:docId w15:val="{27ADE4C5-EE35-4AEA-B88E-2EF21CD9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26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F2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26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6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6D6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A62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2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62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2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LAGASSE-00216</dc:creator>
  <cp:lastModifiedBy>CNSA</cp:lastModifiedBy>
  <cp:revision>2</cp:revision>
  <cp:lastPrinted>2019-07-23T17:33:00Z</cp:lastPrinted>
  <dcterms:created xsi:type="dcterms:W3CDTF">2019-08-14T07:07:00Z</dcterms:created>
  <dcterms:modified xsi:type="dcterms:W3CDTF">2019-08-14T07:07:00Z</dcterms:modified>
</cp:coreProperties>
</file>